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4F" w:rsidRPr="00C365D4" w:rsidRDefault="00C365D4">
      <w:pPr>
        <w:rPr>
          <w:rFonts w:ascii="Times New Roman" w:hAnsi="Times New Roman" w:cs="Times New Roman"/>
          <w:sz w:val="24"/>
          <w:szCs w:val="24"/>
        </w:rPr>
      </w:pPr>
      <w:r w:rsidRPr="00C365D4">
        <w:rPr>
          <w:rFonts w:ascii="Times New Roman" w:hAnsi="Times New Roman" w:cs="Times New Roman"/>
          <w:sz w:val="24"/>
          <w:szCs w:val="24"/>
        </w:rPr>
        <w:t>Sviatosť birmovania</w:t>
      </w:r>
    </w:p>
    <w:p w:rsidR="00C365D4" w:rsidRPr="00C365D4" w:rsidRDefault="00C3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19. júna sme v našom kostole privítali biskupa Banskobystrickej diecézy ThDr. Mons. Mariána Chovanca, ktorý vyslúžil sviatosť birmovania 13 mladým ľuďom. </w:t>
      </w:r>
      <w:bookmarkStart w:id="0" w:name="_GoBack"/>
      <w:bookmarkEnd w:id="0"/>
    </w:p>
    <w:sectPr w:rsidR="00C365D4" w:rsidRPr="00C3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4"/>
    <w:rsid w:val="0060514F"/>
    <w:rsid w:val="00C365D4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9884-7B65-44FD-B5EA-8A21B1F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Turčányiová Ľudmila</dc:creator>
  <cp:keywords/>
  <dc:description/>
  <cp:lastModifiedBy>Turčányiová Ľudmila</cp:lastModifiedBy>
  <cp:revision>1</cp:revision>
  <dcterms:created xsi:type="dcterms:W3CDTF">2016-06-24T11:09:00Z</dcterms:created>
  <dcterms:modified xsi:type="dcterms:W3CDTF">2016-06-24T11:50:00Z</dcterms:modified>
</cp:coreProperties>
</file>