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C0" w:rsidRDefault="00FC6A3D">
      <w:r>
        <w:t xml:space="preserve">Tradičná Dobrá novina bola </w:t>
      </w:r>
      <w:proofErr w:type="spellStart"/>
      <w:r>
        <w:t>tentokrát</w:t>
      </w:r>
      <w:proofErr w:type="spellEnd"/>
      <w:r>
        <w:t xml:space="preserve"> na </w:t>
      </w:r>
      <w:proofErr w:type="spellStart"/>
      <w:r>
        <w:t>priestreanstve</w:t>
      </w:r>
      <w:proofErr w:type="spellEnd"/>
      <w:r>
        <w:t xml:space="preserve"> pri dolnom ihrisku 25.12.2019 na prvý vianočný sviatok. Program bol netradičný. V prvej časti vystúpil </w:t>
      </w:r>
      <w:proofErr w:type="spellStart"/>
      <w:r>
        <w:t>mužstký</w:t>
      </w:r>
      <w:proofErr w:type="spellEnd"/>
      <w:r>
        <w:t xml:space="preserve"> zbor s pekne nacvičenými piesňami a koledami. V druhej časti vystúpili naše </w:t>
      </w:r>
      <w:proofErr w:type="spellStart"/>
      <w:r>
        <w:t>Riečanské</w:t>
      </w:r>
      <w:proofErr w:type="spellEnd"/>
      <w:r>
        <w:t xml:space="preserve"> deti z MŠ pod vedením p. učiteľky Evky. O kvalitný zvuk sa postaral Braňo Hríbik. Režisérom a hlavným organizátorom bol </w:t>
      </w:r>
      <w:proofErr w:type="spellStart"/>
      <w:r>
        <w:t>p.farár</w:t>
      </w:r>
      <w:proofErr w:type="spellEnd"/>
      <w:r>
        <w:t xml:space="preserve"> Radko Bujdoš. Všetkým, ktorí prispeli k vydarenému podujatiu vyjadrujem </w:t>
      </w:r>
      <w:proofErr w:type="spellStart"/>
      <w:r>
        <w:t>uprimné</w:t>
      </w:r>
      <w:proofErr w:type="spellEnd"/>
      <w:r>
        <w:t xml:space="preserve"> poďakovanie. Na projekty Dobrej noviny sa vyzbieralo 800 Eur.</w:t>
      </w:r>
    </w:p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A3D"/>
    <w:rsid w:val="000E7DC0"/>
    <w:rsid w:val="008C0476"/>
    <w:rsid w:val="008D1288"/>
    <w:rsid w:val="00FC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2020-01-07T08:09:00Z</dcterms:created>
  <dcterms:modified xsi:type="dcterms:W3CDTF">2020-01-07T08:10:00Z</dcterms:modified>
</cp:coreProperties>
</file>